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jc w:val="center"/>
        <w:rPr>
          <w:rFonts w:ascii="Times" w:cs="Times" w:hAnsi="Times" w:eastAsia="Times"/>
          <w:b w:val="1"/>
          <w:bCs w:val="1"/>
          <w:sz w:val="26"/>
          <w:szCs w:val="26"/>
          <w:u w:val="single"/>
        </w:rPr>
      </w:pP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Vente d</w:t>
      </w:r>
      <w:r>
        <w:rPr>
          <w:rFonts w:ascii="Times" w:hAnsi="Times" w:hint="default"/>
          <w:b w:val="1"/>
          <w:bCs w:val="1"/>
          <w:sz w:val="26"/>
          <w:szCs w:val="26"/>
          <w:u w:val="single"/>
          <w:rtl w:val="0"/>
          <w:lang w:val="fr-FR"/>
        </w:rPr>
        <w:t>’</w:t>
      </w:r>
      <w:r>
        <w:rPr>
          <w:rFonts w:ascii="Times" w:hAnsi="Times"/>
          <w:b w:val="1"/>
          <w:bCs w:val="1"/>
          <w:sz w:val="26"/>
          <w:szCs w:val="26"/>
          <w:u w:val="single"/>
          <w:rtl w:val="0"/>
          <w:lang w:val="fr-FR"/>
        </w:rPr>
        <w:t>esclaves</w:t>
      </w:r>
    </w:p>
    <w:p>
      <w:pPr>
        <w:pStyle w:val="Corps"/>
        <w:rPr>
          <w:rFonts w:ascii="Times" w:cs="Times" w:hAnsi="Times" w:eastAsia="Times"/>
        </w:rPr>
      </w:pPr>
    </w:p>
    <w:p>
      <w:pPr>
        <w:pStyle w:val="Corps"/>
        <w:jc w:val="center"/>
        <w:rPr>
          <w:rFonts w:ascii="Times" w:cs="Times" w:hAnsi="Times" w:eastAsia="Times"/>
        </w:rPr>
      </w:pPr>
      <w:r>
        <w:rPr>
          <w:rFonts w:ascii="Times" w:cs="Times" w:hAnsi="Times" w:eastAsia="Times"/>
        </w:rPr>
        <w:drawing>
          <wp:inline distT="0" distB="0" distL="0" distR="0">
            <wp:extent cx="6120056" cy="4182039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4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6" cy="41820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rPr>
          <w:rFonts w:ascii="Times" w:cs="Times" w:hAnsi="Times" w:eastAsia="Times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de-DE"/>
        </w:rPr>
        <w:t xml:space="preserve">Edmund Ollier, </w:t>
      </w: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Cassell's History of the United States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pt-PT"/>
        </w:rPr>
        <w:t>, Londres, 1874-77, Vol. 3, p. 199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sz w:val="24"/>
          <w:szCs w:val="24"/>
          <w:u w:color="000000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sz w:val="24"/>
          <w:szCs w:val="24"/>
          <w:u w:color="000000"/>
          <w:rtl w:val="0"/>
        </w:rPr>
        <w:instrText xml:space="preserve"> HYPERLINK "http://slaveryimages.org/details.php?categorynum=6&amp;categoryName=Slave%20Sales%20and%20Auctions:%20African%20Coast%20and%20the%20Americas&amp;theRecord=16&amp;recordCount=75"</w:instrText>
      </w:r>
      <w:r>
        <w:rPr>
          <w:rStyle w:val="Hyperlink.0"/>
          <w:rFonts w:ascii="Cambria" w:cs="Cambria" w:hAnsi="Cambria" w:eastAsia="Cambria"/>
          <w:sz w:val="24"/>
          <w:szCs w:val="24"/>
          <w:u w:color="000000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sz w:val="24"/>
          <w:szCs w:val="24"/>
          <w:u w:color="000000"/>
          <w:rtl w:val="0"/>
          <w:lang w:val="en-US"/>
        </w:rPr>
        <w:t>http://slaveryimages.org/details.php?categorynum=6&amp;categoryName=Slave%20Sales%20and%20Auctions:%20African%20Coast%20and%20the%20Americas&amp;theRecord=16&amp;recordCount=75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 xml:space="preserve"> 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 xml:space="preserve"> </w:t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Hyperlink.0">
    <w:name w:val="Hyperlink.0"/>
    <w:basedOn w:val="Hyperlink"/>
    <w:next w:val="Hyperlink.0"/>
    <w:rPr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