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color w:val="262626"/>
          <w:sz w:val="26"/>
          <w:szCs w:val="26"/>
          <w:u w:val="single" w:color="262626"/>
          <w:vertAlign w:val="superscript"/>
          <w:rtl w:val="0"/>
        </w:rPr>
      </w:pPr>
      <w:r>
        <w:rPr>
          <w:rFonts w:ascii="Cambria" w:cs="Cambria" w:hAnsi="Cambria" w:eastAsia="Cambria"/>
          <w:b w:val="1"/>
          <w:bCs w:val="1"/>
          <w:color w:val="262626"/>
          <w:sz w:val="26"/>
          <w:szCs w:val="26"/>
          <w:u w:val="single" w:color="262626"/>
          <w:rtl w:val="0"/>
          <w:lang w:val="fr-FR"/>
        </w:rPr>
        <w:t>Vi</w:t>
      </w:r>
      <w:r>
        <w:rPr>
          <w:rFonts w:ascii="Cambria" w:cs="Cambria" w:hAnsi="Cambria" w:eastAsia="Cambria"/>
          <w:b w:val="1"/>
          <w:bCs w:val="1"/>
          <w:color w:val="262626"/>
          <w:sz w:val="26"/>
          <w:szCs w:val="26"/>
          <w:u w:val="single" w:color="262626"/>
          <w:rtl w:val="0"/>
          <w:lang w:val="fr-FR"/>
        </w:rPr>
        <w:t>llage d</w:t>
      </w:r>
      <w:r>
        <w:rPr>
          <w:rFonts w:ascii="Cambria" w:cs="Cambria" w:hAnsi="Cambria" w:eastAsia="Cambria" w:hint="default"/>
          <w:b w:val="1"/>
          <w:bCs w:val="1"/>
          <w:color w:val="262626"/>
          <w:sz w:val="26"/>
          <w:szCs w:val="26"/>
          <w:u w:val="single" w:color="262626"/>
          <w:rtl w:val="0"/>
          <w:lang w:val="fr-FR"/>
        </w:rPr>
        <w:t>’</w:t>
      </w:r>
      <w:r>
        <w:rPr>
          <w:rFonts w:ascii="Cambria" w:cs="Cambria" w:hAnsi="Cambria" w:eastAsia="Cambria"/>
          <w:b w:val="1"/>
          <w:bCs w:val="1"/>
          <w:color w:val="262626"/>
          <w:sz w:val="26"/>
          <w:szCs w:val="26"/>
          <w:u w:val="single" w:color="262626"/>
          <w:rtl w:val="0"/>
          <w:lang w:val="fr-FR"/>
        </w:rPr>
        <w:t>esclaves, Georgie, moiti</w:t>
      </w:r>
      <w:r>
        <w:rPr>
          <w:rFonts w:ascii="Cambria" w:cs="Cambria" w:hAnsi="Cambria" w:eastAsia="Cambria" w:hint="default"/>
          <w:b w:val="1"/>
          <w:bCs w:val="1"/>
          <w:color w:val="262626"/>
          <w:sz w:val="26"/>
          <w:szCs w:val="26"/>
          <w:u w:val="single" w:color="262626"/>
          <w:rtl w:val="0"/>
          <w:lang w:val="fr-FR"/>
        </w:rPr>
        <w:t xml:space="preserve">é </w:t>
      </w:r>
      <w:r>
        <w:rPr>
          <w:rFonts w:ascii="Cambria" w:cs="Cambria" w:hAnsi="Cambria" w:eastAsia="Cambria"/>
          <w:b w:val="1"/>
          <w:bCs w:val="1"/>
          <w:color w:val="262626"/>
          <w:sz w:val="26"/>
          <w:szCs w:val="26"/>
          <w:u w:val="single" w:color="262626"/>
          <w:rtl w:val="0"/>
        </w:rPr>
        <w:t>19</w:t>
      </w:r>
      <w:r>
        <w:rPr>
          <w:rFonts w:ascii="Cambria" w:cs="Cambria" w:hAnsi="Cambria" w:eastAsia="Cambria" w:hint="default"/>
          <w:b w:val="1"/>
          <w:bCs w:val="1"/>
          <w:color w:val="262626"/>
          <w:sz w:val="26"/>
          <w:szCs w:val="26"/>
          <w:u w:val="single" w:color="262626"/>
          <w:vertAlign w:val="superscript"/>
          <w:rtl w:val="0"/>
          <w:lang w:val="fr-FR"/>
        </w:rPr>
        <w:t>è</w:t>
      </w:r>
      <w:r>
        <w:rPr>
          <w:rFonts w:ascii="Cambria" w:cs="Cambria" w:hAnsi="Cambria" w:eastAsia="Cambria"/>
          <w:b w:val="1"/>
          <w:bCs w:val="1"/>
          <w:color w:val="262626"/>
          <w:sz w:val="26"/>
          <w:szCs w:val="26"/>
          <w:u w:val="single" w:color="262626"/>
          <w:vertAlign w:val="superscript"/>
          <w:rtl w:val="0"/>
        </w:rPr>
        <w:t>me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color w:val="262626"/>
          <w:sz w:val="26"/>
          <w:szCs w:val="26"/>
          <w:u w:val="single" w:color="262626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mbria" w:cs="Cambria" w:hAnsi="Cambria" w:eastAsia="Cambria"/>
          <w:color w:val="262626"/>
          <w:sz w:val="24"/>
          <w:szCs w:val="24"/>
          <w:u w:color="262626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</w:rPr>
        <w:drawing>
          <wp:inline distT="0" distB="0" distL="0" distR="0">
            <wp:extent cx="6120057" cy="491517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9151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mbria" w:cs="Cambria" w:hAnsi="Cambria" w:eastAsia="Cambria"/>
          <w:color w:val="262626"/>
          <w:sz w:val="24"/>
          <w:szCs w:val="24"/>
          <w:u w:color="262626"/>
          <w:rtl w:val="0"/>
        </w:rPr>
      </w:pPr>
      <w:r>
        <w:rPr>
          <w:rFonts w:ascii="Cambria" w:cs="Cambria" w:hAnsi="Cambria" w:eastAsia="Cambria"/>
          <w:color w:val="262626"/>
          <w:sz w:val="24"/>
          <w:szCs w:val="24"/>
          <w:u w:color="262626"/>
          <w:rtl w:val="0"/>
          <w:lang w:val="de-DE"/>
        </w:rPr>
        <w:t xml:space="preserve">Edmund Ollier, </w:t>
      </w:r>
      <w:r>
        <w:rPr>
          <w:rFonts w:ascii="Cambria" w:cs="Cambria" w:hAnsi="Cambria" w:eastAsia="Cambria"/>
          <w:i w:val="1"/>
          <w:iCs w:val="1"/>
          <w:color w:val="262626"/>
          <w:sz w:val="24"/>
          <w:szCs w:val="24"/>
          <w:u w:color="262626"/>
          <w:rtl w:val="0"/>
          <w:lang w:val="en-US"/>
        </w:rPr>
        <w:t>Cassell's History of the United States</w:t>
      </w:r>
      <w:r>
        <w:rPr>
          <w:rFonts w:ascii="Cambria" w:cs="Cambria" w:hAnsi="Cambria" w:eastAsia="Cambria"/>
          <w:color w:val="262626"/>
          <w:sz w:val="24"/>
          <w:szCs w:val="24"/>
          <w:u w:color="262626"/>
          <w:rtl w:val="0"/>
          <w:lang w:val="pt-PT"/>
        </w:rPr>
        <w:t>, Londres, 1874-77, Vol. 3, p. 193.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mbria" w:cs="Cambria" w:hAnsi="Cambria" w:eastAsia="Cambria"/>
          <w:color w:val="262626"/>
          <w:sz w:val="24"/>
          <w:szCs w:val="24"/>
          <w:u w:color="262626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  <w:r>
        <w:rPr>
          <w:rStyle w:val="Hyperlink.0"/>
          <w:rFonts w:ascii="Cambria" w:cs="Cambria" w:hAnsi="Cambria" w:eastAsia="Cambria"/>
          <w:color w:val="0000ff"/>
          <w:sz w:val="24"/>
          <w:szCs w:val="24"/>
          <w:u w:color="0000ff"/>
          <w:rtl w:val="0"/>
        </w:rPr>
        <w:fldChar w:fldCharType="begin" w:fldLock="0"/>
      </w:r>
      <w:r>
        <w:rPr>
          <w:rStyle w:val="Hyperlink.0"/>
          <w:rFonts w:ascii="Cambria" w:cs="Cambria" w:hAnsi="Cambria" w:eastAsia="Cambria"/>
          <w:color w:val="0000ff"/>
          <w:sz w:val="24"/>
          <w:szCs w:val="24"/>
          <w:u w:color="0000ff"/>
          <w:rtl w:val="0"/>
        </w:rPr>
        <w:instrText xml:space="preserve"> HYPERLINK "http://slaveryimages.org/details.php?categorynum=8&amp;categoryName=Plantation%2520Scenes,%2520Slave%2520Settlements%2520and%2520Houses&amp;theRecord=15&amp;recordCount=83"</w:instrText>
      </w:r>
      <w:r>
        <w:rPr>
          <w:rStyle w:val="Hyperlink.0"/>
          <w:rFonts w:ascii="Cambria" w:cs="Cambria" w:hAnsi="Cambria" w:eastAsia="Cambria"/>
          <w:color w:val="0000ff"/>
          <w:sz w:val="24"/>
          <w:szCs w:val="24"/>
          <w:u w:color="0000ff"/>
          <w:rtl w:val="0"/>
        </w:rPr>
        <w:fldChar w:fldCharType="separate" w:fldLock="0"/>
      </w:r>
      <w:r>
        <w:rPr>
          <w:rStyle w:val="Hyperlink.0"/>
          <w:rFonts w:ascii="Cambria" w:cs="Cambria" w:hAnsi="Cambria" w:eastAsia="Cambria"/>
          <w:color w:val="0000ff"/>
          <w:sz w:val="24"/>
          <w:szCs w:val="24"/>
          <w:u w:color="0000ff"/>
          <w:rtl w:val="0"/>
          <w:lang w:val="en-US"/>
        </w:rPr>
        <w:t>http://slaveryimages.org/details.php?categorynum=8&amp;categoryName=Plantation%20Scenes,%20Slave%20Settlements%20and%20Houses&amp;theRecord=15&amp;recordCount=83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fldChar w:fldCharType="end" w:fldLock="0"/>
      </w:r>
      <w:r>
        <w:rPr>
          <w:rFonts w:ascii="Garamond" w:cs="Garamond" w:hAnsi="Garamond" w:eastAsia="Garamond"/>
          <w:color w:val="262626"/>
          <w:sz w:val="24"/>
          <w:szCs w:val="24"/>
          <w:u w:color="262626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imes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rFonts w:ascii="Times" w:cs="Times" w:hAnsi="Times" w:eastAsia="Times"/>
      <w:color w:val="0000ff"/>
      <w:u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